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F680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color w:val="403152" w:themeColor="accent4" w:themeShade="80"/>
          <w:sz w:val="21"/>
          <w:szCs w:val="20"/>
          <w:lang w:eastAsia="cs-CZ"/>
        </w:rPr>
      </w:pPr>
    </w:p>
    <w:p w14:paraId="2F3C64B1" w14:textId="66867DA7" w:rsidR="00976F86" w:rsidRPr="004B5FED" w:rsidRDefault="00123BEC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color w:val="403152" w:themeColor="accent4" w:themeShade="80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b/>
          <w:color w:val="403152" w:themeColor="accent4" w:themeShade="80"/>
          <w:szCs w:val="20"/>
          <w:lang w:eastAsia="cs-CZ"/>
        </w:rPr>
        <w:t>XXXX</w:t>
      </w:r>
    </w:p>
    <w:p w14:paraId="2B796D62" w14:textId="490CF5C4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color w:val="808080" w:themeColor="background1" w:themeShade="80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b/>
          <w:color w:val="808080" w:themeColor="background1" w:themeShade="80"/>
          <w:szCs w:val="20"/>
          <w:lang w:eastAsia="cs-CZ"/>
        </w:rPr>
        <w:t xml:space="preserve">(název </w:t>
      </w:r>
      <w:r w:rsidR="009B1436" w:rsidRPr="004B5FED">
        <w:rPr>
          <w:rFonts w:ascii="Century Gothic" w:eastAsia="Arial Unicode MS" w:hAnsi="Century Gothic" w:cs="Segoe UI"/>
          <w:b/>
          <w:color w:val="808080" w:themeColor="background1" w:themeShade="80"/>
          <w:szCs w:val="20"/>
          <w:lang w:eastAsia="cs-CZ"/>
        </w:rPr>
        <w:t>žadatele</w:t>
      </w:r>
      <w:r w:rsidRPr="004B5FED">
        <w:rPr>
          <w:rFonts w:ascii="Century Gothic" w:eastAsia="Arial Unicode MS" w:hAnsi="Century Gothic" w:cs="Segoe UI"/>
          <w:b/>
          <w:color w:val="808080" w:themeColor="background1" w:themeShade="80"/>
          <w:szCs w:val="20"/>
          <w:lang w:eastAsia="cs-CZ"/>
        </w:rPr>
        <w:t>)</w:t>
      </w:r>
    </w:p>
    <w:p w14:paraId="15FFCCC7" w14:textId="38131FCC" w:rsidR="00123BEC" w:rsidRPr="004B5FED" w:rsidRDefault="00123BEC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color w:val="403152" w:themeColor="accent4" w:themeShade="80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b/>
          <w:color w:val="403152" w:themeColor="accent4" w:themeShade="80"/>
          <w:szCs w:val="20"/>
          <w:lang w:eastAsia="cs-CZ"/>
        </w:rPr>
        <w:t>XXXX</w:t>
      </w:r>
    </w:p>
    <w:p w14:paraId="6C661D1E" w14:textId="00DFAD73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color w:val="808080" w:themeColor="background1" w:themeShade="80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b/>
          <w:color w:val="808080" w:themeColor="background1" w:themeShade="80"/>
          <w:szCs w:val="20"/>
          <w:lang w:eastAsia="cs-CZ"/>
        </w:rPr>
        <w:t>(</w:t>
      </w:r>
      <w:r w:rsidR="00123BEC" w:rsidRPr="004B5FED">
        <w:rPr>
          <w:rFonts w:ascii="Century Gothic" w:eastAsia="Arial Unicode MS" w:hAnsi="Century Gothic" w:cs="Segoe UI"/>
          <w:b/>
          <w:color w:val="808080" w:themeColor="background1" w:themeShade="80"/>
          <w:szCs w:val="20"/>
          <w:lang w:eastAsia="cs-CZ"/>
        </w:rPr>
        <w:t>adresa</w:t>
      </w:r>
      <w:r w:rsidRPr="004B5FED">
        <w:rPr>
          <w:rFonts w:ascii="Century Gothic" w:eastAsia="Arial Unicode MS" w:hAnsi="Century Gothic" w:cs="Segoe UI"/>
          <w:b/>
          <w:color w:val="808080" w:themeColor="background1" w:themeShade="80"/>
          <w:szCs w:val="20"/>
          <w:lang w:eastAsia="cs-CZ"/>
        </w:rPr>
        <w:t>)</w:t>
      </w:r>
    </w:p>
    <w:p w14:paraId="2B3AA670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21"/>
          <w:szCs w:val="20"/>
          <w:lang w:eastAsia="cs-CZ"/>
        </w:rPr>
      </w:pPr>
    </w:p>
    <w:p w14:paraId="6DDC92A4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21"/>
          <w:szCs w:val="20"/>
          <w:lang w:eastAsia="cs-CZ"/>
        </w:rPr>
      </w:pPr>
    </w:p>
    <w:p w14:paraId="41F29577" w14:textId="14242CB6" w:rsidR="00823CDD" w:rsidRPr="004B5FED" w:rsidRDefault="00823CDD" w:rsidP="00823CDD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Gothic" w:eastAsia="Arial Unicode MS" w:hAnsi="Century Gothic" w:cs="Segoe UI"/>
          <w:b/>
          <w:bCs/>
          <w:color w:val="403152" w:themeColor="accent4" w:themeShade="80"/>
          <w:sz w:val="28"/>
          <w:szCs w:val="30"/>
          <w:lang w:eastAsia="cs-CZ"/>
        </w:rPr>
      </w:pP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28"/>
          <w:szCs w:val="30"/>
          <w:lang w:eastAsia="cs-CZ"/>
        </w:rPr>
        <w:t xml:space="preserve">PROHLÁŠENÍ   PŘED   LICENČNÍ   SEZÓNOU </w:t>
      </w:r>
      <w:r w:rsidR="00C40C78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28"/>
          <w:szCs w:val="30"/>
          <w:lang w:eastAsia="cs-CZ"/>
        </w:rPr>
        <w:t>202</w:t>
      </w:r>
      <w:r w:rsidR="00BE3C5A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28"/>
          <w:szCs w:val="30"/>
          <w:lang w:eastAsia="cs-CZ"/>
        </w:rPr>
        <w:t>5</w:t>
      </w:r>
      <w:r w:rsidR="00C40C78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28"/>
          <w:szCs w:val="30"/>
          <w:lang w:eastAsia="cs-CZ"/>
        </w:rPr>
        <w:t>/202</w:t>
      </w:r>
      <w:r w:rsidR="00BE3C5A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28"/>
          <w:szCs w:val="30"/>
          <w:lang w:eastAsia="cs-CZ"/>
        </w:rPr>
        <w:t>6</w:t>
      </w:r>
    </w:p>
    <w:p w14:paraId="125CC1B0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bCs/>
          <w:color w:val="403152" w:themeColor="accent4" w:themeShade="80"/>
          <w:sz w:val="21"/>
          <w:szCs w:val="20"/>
          <w:lang w:eastAsia="cs-CZ"/>
        </w:rPr>
      </w:pPr>
    </w:p>
    <w:p w14:paraId="0B7F2D0C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</w:pPr>
    </w:p>
    <w:p w14:paraId="28EFCA00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</w:pPr>
    </w:p>
    <w:p w14:paraId="12253506" w14:textId="4A344B72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Výše uvedený </w:t>
      </w:r>
      <w:r w:rsidR="009B1436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žadatel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potvrzuje následující:</w:t>
      </w:r>
    </w:p>
    <w:p w14:paraId="386FE48C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379F9FA2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01BBDC5A" w14:textId="0A65297F" w:rsidR="00823CDD" w:rsidRPr="004B5FED" w:rsidRDefault="00823CDD" w:rsidP="00823C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</w:pPr>
      <w:r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Veškeré dokumenty předložené Fotbalové asociaci České republiky, z. s., jsou správné</w:t>
      </w:r>
      <w:r w:rsidR="001C56C7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,</w:t>
      </w:r>
      <w:r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 úplné</w:t>
      </w:r>
      <w:r w:rsidR="001C56C7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 xml:space="preserve"> a v souladu </w:t>
      </w:r>
      <w:r w:rsidR="00D4671B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 xml:space="preserve">s </w:t>
      </w:r>
      <w:r w:rsidR="00883130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 xml:space="preserve">Klubovým licenčním </w:t>
      </w:r>
      <w:r w:rsidR="48806F37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 xml:space="preserve">řádem </w:t>
      </w:r>
      <w:r w:rsidR="00883130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a Finanční udržitelností, Edice 202</w:t>
      </w:r>
      <w:r w:rsidR="2947E964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5</w:t>
      </w:r>
      <w:r w:rsidR="00883130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 xml:space="preserve"> (dále jen Klubov</w:t>
      </w:r>
      <w:r w:rsidR="73A9C23A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ý</w:t>
      </w:r>
      <w:r w:rsidR="00883130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 xml:space="preserve"> </w:t>
      </w:r>
      <w:r w:rsidR="065868EB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řád</w:t>
      </w:r>
      <w:r w:rsidR="00883130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)</w:t>
      </w:r>
      <w:r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;</w:t>
      </w:r>
    </w:p>
    <w:p w14:paraId="1F011BA6" w14:textId="41A10CF0" w:rsidR="00823CDD" w:rsidRPr="004B5FED" w:rsidRDefault="00823CDD" w:rsidP="00823C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DOŠLO / NEDOŠLO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(*) k významné změně </w:t>
      </w:r>
      <w:r w:rsidR="00967A37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nebo podobné události ve vztahu k jeho žádosti o licenci nebo kterémukoli z klubových licenčních kritérií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;</w:t>
      </w:r>
    </w:p>
    <w:p w14:paraId="088E7691" w14:textId="3FB40C9A" w:rsidR="00823CDD" w:rsidRPr="004B5FED" w:rsidRDefault="00027E66" w:rsidP="00823C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NASTALA</w:t>
      </w:r>
      <w:r w:rsidR="00823CDD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 xml:space="preserve"> / </w:t>
      </w: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NENASTALA</w:t>
      </w:r>
      <w:r w:rsidR="00823CDD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(*)</w:t>
      </w:r>
      <w:r w:rsidR="00D53C9A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událost nebo situace významné hospodářské důležitosti, která by mohla mít nepříznivý vliv na finanční situaci žadatele o licenci od rozvahového dne předchozí auditované roční účetní závěrky a revidované mezitímní účetní závěrky (</w:t>
      </w:r>
      <w:r w:rsidR="009F277F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pokud ano, musí být </w:t>
      </w:r>
      <w:r w:rsidR="00F86AAA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níže</w:t>
      </w:r>
      <w:r w:rsidR="00F82CDE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obsažen popis povahy takové události nebo situace a odhad j</w:t>
      </w:r>
      <w:r w:rsidR="005E49B0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ejího finančního dopadu, případně sdělení, že takov</w:t>
      </w:r>
      <w:r w:rsidR="007E2BA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ý</w:t>
      </w:r>
      <w:r w:rsidR="005E49B0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odhad nelze provést).</w:t>
      </w:r>
    </w:p>
    <w:p w14:paraId="5C675930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eastAsia="Arial Unicode MS" w:hAnsi="Century Gothic" w:cs="Segoe UI"/>
          <w:color w:val="403152" w:themeColor="accent4" w:themeShade="80"/>
          <w:sz w:val="6"/>
          <w:szCs w:val="20"/>
          <w:lang w:eastAsia="cs-CZ"/>
        </w:rPr>
      </w:pPr>
    </w:p>
    <w:p w14:paraId="03D56F57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Popis povahy takové skutečnosti (**):</w:t>
      </w:r>
    </w:p>
    <w:p w14:paraId="2E1D1B79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2DB3B3A5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……………………………………………………………………………………………………………………</w:t>
      </w:r>
    </w:p>
    <w:p w14:paraId="61FF8DBE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23ED92D5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……………………………………………………………………………………………………………………</w:t>
      </w:r>
    </w:p>
    <w:p w14:paraId="6C26C2ED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2610FE3A" w14:textId="76D8F465" w:rsidR="00823CDD" w:rsidRPr="004B5FED" w:rsidRDefault="00823CDD" w:rsidP="00823C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Výše uvedený klub</w:t>
      </w:r>
      <w:r w:rsidR="007E2BA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</w:t>
      </w: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POŽÁDAL / NEPOŽÁDAL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(*) o ochranu před věřiteli v období 12 měsíců předcházejících licenční sezóně </w:t>
      </w:r>
      <w:r w:rsidR="008B3B8C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202</w:t>
      </w:r>
      <w:r w:rsidR="00BE3C5A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5</w:t>
      </w:r>
      <w:r w:rsidR="008B3B8C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/202</w:t>
      </w:r>
      <w:r w:rsidR="00BE3C5A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6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;</w:t>
      </w:r>
    </w:p>
    <w:p w14:paraId="7F4DDE25" w14:textId="7CEDCE35" w:rsidR="00551D1F" w:rsidRPr="004B5FED" w:rsidRDefault="00551D1F" w:rsidP="00823C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Výše uvedený klub</w:t>
      </w:r>
      <w:r w:rsidR="007E2BA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</w:t>
      </w:r>
      <w:r w:rsidR="001D5882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SE NACHÁZÍ / NENACHÁZÍ</w:t>
      </w:r>
      <w:r w:rsidR="008B3B8C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(*)</w:t>
      </w:r>
      <w:r w:rsidR="001D5882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v insolvenčním řízení v období 12 měsíců </w:t>
      </w:r>
      <w:r w:rsidR="008B3B8C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předcházejících licenční sezóně 202</w:t>
      </w:r>
      <w:r w:rsidR="00BE3C5A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5</w:t>
      </w:r>
      <w:r w:rsidR="008B3B8C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/202</w:t>
      </w:r>
      <w:r w:rsidR="00BE3C5A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6</w:t>
      </w:r>
      <w:r w:rsidR="008B3B8C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.</w:t>
      </w:r>
    </w:p>
    <w:p w14:paraId="74F5C1C5" w14:textId="5B192EC2" w:rsidR="00823CDD" w:rsidRPr="004B5FED" w:rsidRDefault="00823CDD" w:rsidP="00823C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Výše uvedený klub</w:t>
      </w:r>
      <w:r w:rsidR="007E2BA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</w:t>
      </w: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ZÍSKAL / NEZÍSKAL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(*</w:t>
      </w:r>
      <w:r w:rsidR="001479D0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) ochranu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před věřiteli v období 12 měsíců předcházejících licenční sezóně </w:t>
      </w:r>
      <w:r w:rsidR="008B3B8C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202</w:t>
      </w:r>
      <w:r w:rsidR="00BE3C5A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5</w:t>
      </w:r>
      <w:r w:rsidR="008B3B8C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/202</w:t>
      </w:r>
      <w:r w:rsidR="00BE3C5A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6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;</w:t>
      </w:r>
    </w:p>
    <w:p w14:paraId="1CD2978D" w14:textId="4AE3AC7D" w:rsidR="0081310B" w:rsidRPr="004B5FED" w:rsidRDefault="0081310B" w:rsidP="0081310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Kterákoliv mateřská </w:t>
      </w:r>
      <w:r w:rsidR="001479D0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společnost</w:t>
      </w:r>
      <w:r w:rsidR="007E2BA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</w:t>
      </w:r>
      <w:r w:rsidR="001479D0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P</w:t>
      </w: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OŽÁDAL</w:t>
      </w:r>
      <w:r w:rsidR="001479D0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A</w:t>
      </w: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 xml:space="preserve"> / NEPOŽÁDAL</w:t>
      </w:r>
      <w:r w:rsidR="001479D0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A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(*) o ochranu před věřiteli v období 12 měsíců předcházejících licenční sezóně 202</w:t>
      </w:r>
      <w:r w:rsidR="00BE3C5A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5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/202</w:t>
      </w:r>
      <w:r w:rsidR="00BE3C5A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6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;</w:t>
      </w:r>
    </w:p>
    <w:p w14:paraId="560CCF04" w14:textId="3983E7C9" w:rsidR="0081310B" w:rsidRPr="004B5FED" w:rsidRDefault="001479D0" w:rsidP="0081310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Kterákoliv mateřská společnost</w:t>
      </w:r>
      <w:r w:rsidR="007E2BA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</w:t>
      </w:r>
      <w:r w:rsidR="0081310B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SE NACHÁZÍ / NENACHÁZÍ</w:t>
      </w:r>
      <w:r w:rsidR="0081310B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(*) v insolvenčním řízení v období 12 měsíců předcházejících licenční sezóně 202</w:t>
      </w:r>
      <w:r w:rsidR="00BE3C5A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5</w:t>
      </w:r>
      <w:r w:rsidR="0081310B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/202</w:t>
      </w:r>
      <w:r w:rsidR="00BE3C5A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6</w:t>
      </w:r>
      <w:r w:rsidR="0081310B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.</w:t>
      </w:r>
    </w:p>
    <w:p w14:paraId="446EC1A4" w14:textId="2F2F0534" w:rsidR="0081310B" w:rsidRPr="004B5FED" w:rsidRDefault="001479D0" w:rsidP="0081310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Kterákoliv mateřská společnost </w:t>
      </w:r>
      <w:r w:rsidR="0081310B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ZÍSKA</w:t>
      </w:r>
      <w:r w:rsidR="007E2BA9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L</w:t>
      </w: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A</w:t>
      </w:r>
      <w:r w:rsidR="0081310B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 xml:space="preserve"> / NEZÍSKAL</w:t>
      </w: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A</w:t>
      </w:r>
      <w:r w:rsidR="0081310B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(*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) ochranu</w:t>
      </w:r>
      <w:r w:rsidR="0081310B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před věřiteli v období 12 měsíců předcházejících licenční sezóně 202</w:t>
      </w:r>
      <w:r w:rsidR="00BE3C5A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5</w:t>
      </w:r>
      <w:r w:rsidR="0081310B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/202</w:t>
      </w:r>
      <w:r w:rsidR="00BE3C5A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6</w:t>
      </w:r>
      <w:r w:rsidR="0081310B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;</w:t>
      </w:r>
    </w:p>
    <w:p w14:paraId="2C040F32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32C7AB62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3106AD9D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color w:val="403152" w:themeColor="accent4" w:themeShade="80"/>
          <w:sz w:val="18"/>
          <w:szCs w:val="20"/>
          <w:lang w:eastAsia="cs-CZ"/>
        </w:rPr>
      </w:pPr>
    </w:p>
    <w:p w14:paraId="683F1FCC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color w:val="403152" w:themeColor="accent4" w:themeShade="80"/>
          <w:sz w:val="18"/>
          <w:szCs w:val="20"/>
          <w:lang w:eastAsia="cs-CZ"/>
        </w:rPr>
      </w:pPr>
    </w:p>
    <w:p w14:paraId="1F41CA78" w14:textId="77777777" w:rsidR="00D35005" w:rsidRPr="004B5FED" w:rsidRDefault="00D35005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color w:val="403152" w:themeColor="accent4" w:themeShade="80"/>
          <w:sz w:val="18"/>
          <w:szCs w:val="20"/>
          <w:lang w:eastAsia="cs-CZ"/>
        </w:rPr>
      </w:pPr>
    </w:p>
    <w:p w14:paraId="58B3C50D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color w:val="403152" w:themeColor="accent4" w:themeShade="80"/>
          <w:sz w:val="18"/>
          <w:szCs w:val="20"/>
          <w:lang w:eastAsia="cs-CZ"/>
        </w:rPr>
      </w:pPr>
    </w:p>
    <w:p w14:paraId="039B6BCD" w14:textId="77777777" w:rsidR="00823CDD" w:rsidRPr="004B5FED" w:rsidRDefault="00823CDD" w:rsidP="00823CD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jméno a příjmení, podpis, datum</w:t>
      </w:r>
    </w:p>
    <w:p w14:paraId="3A792C0A" w14:textId="7B86FBE0" w:rsidR="00D35005" w:rsidRPr="004B5FED" w:rsidRDefault="00D35005" w:rsidP="00D35005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(podpis statutárního orgánu žadatele o licenci)</w:t>
      </w:r>
    </w:p>
    <w:p w14:paraId="49E70503" w14:textId="35BE04A1" w:rsidR="005F6464" w:rsidRPr="004B5FED" w:rsidRDefault="005F6464" w:rsidP="00823CDD">
      <w:pPr>
        <w:rPr>
          <w:rFonts w:ascii="Century Gothic" w:hAnsi="Century Gothic"/>
        </w:rPr>
      </w:pPr>
    </w:p>
    <w:sectPr w:rsidR="005F6464" w:rsidRPr="004B5FED" w:rsidSect="00C366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25104" w14:textId="77777777" w:rsidR="00C5727E" w:rsidRDefault="00C5727E" w:rsidP="001C42DE">
      <w:pPr>
        <w:spacing w:after="0" w:line="240" w:lineRule="auto"/>
      </w:pPr>
      <w:r>
        <w:separator/>
      </w:r>
    </w:p>
  </w:endnote>
  <w:endnote w:type="continuationSeparator" w:id="0">
    <w:p w14:paraId="07E839EE" w14:textId="77777777" w:rsidR="00C5727E" w:rsidRDefault="00C5727E" w:rsidP="001C42DE">
      <w:pPr>
        <w:spacing w:after="0" w:line="240" w:lineRule="auto"/>
      </w:pPr>
      <w:r>
        <w:continuationSeparator/>
      </w:r>
    </w:p>
  </w:endnote>
  <w:endnote w:type="continuationNotice" w:id="1">
    <w:p w14:paraId="59A97F76" w14:textId="77777777" w:rsidR="00C5727E" w:rsidRDefault="00C572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3E84" w14:textId="77777777" w:rsidR="00765E1E" w:rsidRDefault="00765E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C5A0" w14:textId="419554B8" w:rsidR="00F60F20" w:rsidRPr="00F6404C" w:rsidRDefault="00F60F20" w:rsidP="00F60F20">
    <w:pPr>
      <w:tabs>
        <w:tab w:val="center" w:pos="5670"/>
        <w:tab w:val="right" w:pos="9026"/>
      </w:tabs>
      <w:spacing w:after="0" w:line="240" w:lineRule="auto"/>
      <w:jc w:val="right"/>
      <w:rPr>
        <w:b/>
        <w:sz w:val="14"/>
      </w:rPr>
    </w:pPr>
    <w:r w:rsidRPr="00F6404C">
      <w:rPr>
        <w:sz w:val="14"/>
      </w:rPr>
      <w:t xml:space="preserve">Stránka </w:t>
    </w:r>
    <w:r w:rsidRPr="00F6404C">
      <w:rPr>
        <w:b/>
        <w:sz w:val="14"/>
      </w:rPr>
      <w:fldChar w:fldCharType="begin"/>
    </w:r>
    <w:r w:rsidRPr="00F6404C">
      <w:rPr>
        <w:b/>
        <w:sz w:val="14"/>
      </w:rPr>
      <w:instrText>PAGE  \* Arabic  \* MERGEFORMAT</w:instrText>
    </w:r>
    <w:r w:rsidRPr="00F6404C">
      <w:rPr>
        <w:b/>
        <w:sz w:val="14"/>
      </w:rPr>
      <w:fldChar w:fldCharType="separate"/>
    </w:r>
    <w:r w:rsidR="008816EA">
      <w:rPr>
        <w:b/>
        <w:noProof/>
        <w:sz w:val="14"/>
      </w:rPr>
      <w:t>1</w:t>
    </w:r>
    <w:r w:rsidRPr="00F6404C">
      <w:rPr>
        <w:b/>
        <w:sz w:val="14"/>
      </w:rPr>
      <w:fldChar w:fldCharType="end"/>
    </w:r>
    <w:r w:rsidRPr="00F6404C">
      <w:rPr>
        <w:sz w:val="14"/>
      </w:rPr>
      <w:t xml:space="preserve"> z </w:t>
    </w:r>
    <w:r w:rsidRPr="00F6404C">
      <w:rPr>
        <w:b/>
        <w:sz w:val="14"/>
      </w:rPr>
      <w:fldChar w:fldCharType="begin"/>
    </w:r>
    <w:r w:rsidRPr="00F6404C">
      <w:rPr>
        <w:b/>
        <w:sz w:val="14"/>
      </w:rPr>
      <w:instrText>NUMPAGES  \* Arabic  \* MERGEFORMAT</w:instrText>
    </w:r>
    <w:r w:rsidRPr="00F6404C">
      <w:rPr>
        <w:b/>
        <w:sz w:val="14"/>
      </w:rPr>
      <w:fldChar w:fldCharType="separate"/>
    </w:r>
    <w:r w:rsidR="008816EA">
      <w:rPr>
        <w:b/>
        <w:noProof/>
        <w:sz w:val="14"/>
      </w:rPr>
      <w:t>1</w:t>
    </w:r>
    <w:r w:rsidRPr="00F6404C">
      <w:rPr>
        <w:b/>
        <w:sz w:val="14"/>
      </w:rPr>
      <w:fldChar w:fldCharType="end"/>
    </w:r>
  </w:p>
  <w:p w14:paraId="622262EA" w14:textId="77777777" w:rsidR="00694ED2" w:rsidRDefault="00694E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1E9A" w14:textId="77777777" w:rsidR="00765E1E" w:rsidRDefault="00765E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EE37" w14:textId="77777777" w:rsidR="00C5727E" w:rsidRDefault="00C5727E" w:rsidP="001C42DE">
      <w:pPr>
        <w:spacing w:after="0" w:line="240" w:lineRule="auto"/>
      </w:pPr>
      <w:r>
        <w:separator/>
      </w:r>
    </w:p>
  </w:footnote>
  <w:footnote w:type="continuationSeparator" w:id="0">
    <w:p w14:paraId="4C75035D" w14:textId="77777777" w:rsidR="00C5727E" w:rsidRDefault="00C5727E" w:rsidP="001C42DE">
      <w:pPr>
        <w:spacing w:after="0" w:line="240" w:lineRule="auto"/>
      </w:pPr>
      <w:r>
        <w:continuationSeparator/>
      </w:r>
    </w:p>
  </w:footnote>
  <w:footnote w:type="continuationNotice" w:id="1">
    <w:p w14:paraId="18950BBA" w14:textId="77777777" w:rsidR="00C5727E" w:rsidRDefault="00C572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32DB" w14:textId="77777777" w:rsidR="00765E1E" w:rsidRDefault="00765E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0648" w14:textId="558D7E43" w:rsidR="00054B70" w:rsidRDefault="00054B70" w:rsidP="00054B70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1" behindDoc="1" locked="0" layoutInCell="1" allowOverlap="1" wp14:anchorId="1D1358BC" wp14:editId="0A3FD71A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E2BB9C4" wp14:editId="7E826C51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CDE0D5" w14:textId="77777777" w:rsidR="00054B70" w:rsidRPr="00903F51" w:rsidRDefault="00054B70" w:rsidP="00054B7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21272AC0" w14:textId="77777777" w:rsidR="00765E1E" w:rsidRPr="00AE018B" w:rsidRDefault="00765E1E" w:rsidP="00765E1E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Chance Liga</w:t>
    </w:r>
    <w:r w:rsidRPr="00AE018B">
      <w:rPr>
        <w:rFonts w:ascii="Century Gothic" w:hAnsi="Century Gothic"/>
        <w:color w:val="1F497D" w:themeColor="text2"/>
      </w:rPr>
      <w:t xml:space="preserve"> / </w:t>
    </w:r>
    <w:r>
      <w:rPr>
        <w:rFonts w:ascii="Century Gothic" w:hAnsi="Century Gothic"/>
        <w:color w:val="1F497D" w:themeColor="text2"/>
      </w:rPr>
      <w:t>Chance</w:t>
    </w:r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112E9771" w14:textId="77777777" w:rsidR="00054B70" w:rsidRDefault="00054B70" w:rsidP="00054B70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0658E4A2" w14:textId="26143012" w:rsidR="004357F7" w:rsidRDefault="00054B70" w:rsidP="3158C990">
    <w:pPr>
      <w:pStyle w:val="Zhlav"/>
      <w:tabs>
        <w:tab w:val="clear" w:pos="4536"/>
        <w:tab w:val="left" w:pos="284"/>
        <w:tab w:val="right" w:pos="5103"/>
        <w:tab w:val="right" w:pos="13892"/>
      </w:tabs>
      <w:ind w:right="6"/>
      <w:jc w:val="right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3158C990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LICENČNÍ ŘÍZENÍ 2025/2026</w:t>
    </w:r>
  </w:p>
  <w:p w14:paraId="2D502EDA" w14:textId="77777777" w:rsidR="004357F7" w:rsidRDefault="3158C990" w:rsidP="3158C990">
    <w:pPr>
      <w:pStyle w:val="Zhlav"/>
      <w:tabs>
        <w:tab w:val="clear" w:pos="4536"/>
        <w:tab w:val="left" w:pos="284"/>
        <w:tab w:val="right" w:pos="5103"/>
        <w:tab w:val="right" w:pos="13892"/>
      </w:tabs>
      <w:ind w:right="6"/>
      <w:jc w:val="right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PROHLÁŠENÍ</w:t>
    </w:r>
  </w:p>
  <w:p w14:paraId="1489FED2" w14:textId="50294904" w:rsidR="00054B70" w:rsidRDefault="00054B70" w:rsidP="3158C990">
    <w:pPr>
      <w:pStyle w:val="Zhlav"/>
      <w:tabs>
        <w:tab w:val="clear" w:pos="4536"/>
        <w:tab w:val="left" w:pos="284"/>
        <w:tab w:val="right" w:pos="5103"/>
        <w:tab w:val="right" w:pos="13892"/>
      </w:tabs>
      <w:ind w:right="6"/>
      <w:jc w:val="right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 w:rsidRPr="000400B0">
      <w:rPr>
        <w:sz w:val="1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D00C" w14:textId="77777777" w:rsidR="00765E1E" w:rsidRDefault="00765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C33FD"/>
    <w:multiLevelType w:val="hybridMultilevel"/>
    <w:tmpl w:val="16168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86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10211"/>
    <w:rsid w:val="00027E66"/>
    <w:rsid w:val="00030AD1"/>
    <w:rsid w:val="00031C73"/>
    <w:rsid w:val="000344B3"/>
    <w:rsid w:val="000346C3"/>
    <w:rsid w:val="000373D8"/>
    <w:rsid w:val="00041A15"/>
    <w:rsid w:val="00042A85"/>
    <w:rsid w:val="00042B2A"/>
    <w:rsid w:val="00045435"/>
    <w:rsid w:val="00046C1B"/>
    <w:rsid w:val="00054B70"/>
    <w:rsid w:val="00056014"/>
    <w:rsid w:val="000659F8"/>
    <w:rsid w:val="00070B6C"/>
    <w:rsid w:val="000746E4"/>
    <w:rsid w:val="0007717C"/>
    <w:rsid w:val="00090A52"/>
    <w:rsid w:val="00092275"/>
    <w:rsid w:val="00093BDC"/>
    <w:rsid w:val="000A3861"/>
    <w:rsid w:val="000A7E1C"/>
    <w:rsid w:val="000B055B"/>
    <w:rsid w:val="000B518A"/>
    <w:rsid w:val="000B7961"/>
    <w:rsid w:val="000C07CB"/>
    <w:rsid w:val="000C26FB"/>
    <w:rsid w:val="000C4249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54FF"/>
    <w:rsid w:val="000F5DF5"/>
    <w:rsid w:val="00103A6F"/>
    <w:rsid w:val="0011625B"/>
    <w:rsid w:val="00123BEC"/>
    <w:rsid w:val="001252A9"/>
    <w:rsid w:val="00132C1C"/>
    <w:rsid w:val="00134454"/>
    <w:rsid w:val="00135503"/>
    <w:rsid w:val="001370B7"/>
    <w:rsid w:val="00141ED3"/>
    <w:rsid w:val="00142C47"/>
    <w:rsid w:val="00146390"/>
    <w:rsid w:val="00147143"/>
    <w:rsid w:val="001478E8"/>
    <w:rsid w:val="001479D0"/>
    <w:rsid w:val="00150759"/>
    <w:rsid w:val="00152403"/>
    <w:rsid w:val="00154178"/>
    <w:rsid w:val="00156CBC"/>
    <w:rsid w:val="00157452"/>
    <w:rsid w:val="0016074E"/>
    <w:rsid w:val="001709EF"/>
    <w:rsid w:val="00177BC0"/>
    <w:rsid w:val="00182222"/>
    <w:rsid w:val="001841F5"/>
    <w:rsid w:val="00190EE9"/>
    <w:rsid w:val="0019310D"/>
    <w:rsid w:val="00194787"/>
    <w:rsid w:val="0019569C"/>
    <w:rsid w:val="001A0507"/>
    <w:rsid w:val="001A3883"/>
    <w:rsid w:val="001B2B02"/>
    <w:rsid w:val="001B3BBF"/>
    <w:rsid w:val="001C42DE"/>
    <w:rsid w:val="001C56C7"/>
    <w:rsid w:val="001C6D97"/>
    <w:rsid w:val="001C74CF"/>
    <w:rsid w:val="001D256B"/>
    <w:rsid w:val="001D28BC"/>
    <w:rsid w:val="001D5882"/>
    <w:rsid w:val="001F2345"/>
    <w:rsid w:val="001F3941"/>
    <w:rsid w:val="001F3BB1"/>
    <w:rsid w:val="001F4360"/>
    <w:rsid w:val="001F62F5"/>
    <w:rsid w:val="00204B20"/>
    <w:rsid w:val="00206F41"/>
    <w:rsid w:val="002100F9"/>
    <w:rsid w:val="0021443A"/>
    <w:rsid w:val="00220465"/>
    <w:rsid w:val="00223E87"/>
    <w:rsid w:val="00233851"/>
    <w:rsid w:val="00234623"/>
    <w:rsid w:val="00237651"/>
    <w:rsid w:val="00241D27"/>
    <w:rsid w:val="00250B11"/>
    <w:rsid w:val="00263802"/>
    <w:rsid w:val="00265F12"/>
    <w:rsid w:val="002731EA"/>
    <w:rsid w:val="00273C53"/>
    <w:rsid w:val="00274E6C"/>
    <w:rsid w:val="00276644"/>
    <w:rsid w:val="00292389"/>
    <w:rsid w:val="00295319"/>
    <w:rsid w:val="002A031C"/>
    <w:rsid w:val="002A2688"/>
    <w:rsid w:val="002A487B"/>
    <w:rsid w:val="002B31FF"/>
    <w:rsid w:val="002B3883"/>
    <w:rsid w:val="002C32A3"/>
    <w:rsid w:val="002C41E8"/>
    <w:rsid w:val="002C5292"/>
    <w:rsid w:val="002C71F5"/>
    <w:rsid w:val="002D6223"/>
    <w:rsid w:val="002D642D"/>
    <w:rsid w:val="002D75DB"/>
    <w:rsid w:val="002E1839"/>
    <w:rsid w:val="002E612F"/>
    <w:rsid w:val="002E750F"/>
    <w:rsid w:val="002E7773"/>
    <w:rsid w:val="002F6809"/>
    <w:rsid w:val="00301DE4"/>
    <w:rsid w:val="003111F2"/>
    <w:rsid w:val="003152CB"/>
    <w:rsid w:val="00317196"/>
    <w:rsid w:val="0031721F"/>
    <w:rsid w:val="00330E6C"/>
    <w:rsid w:val="0033440A"/>
    <w:rsid w:val="00344A5F"/>
    <w:rsid w:val="003545E8"/>
    <w:rsid w:val="003703F2"/>
    <w:rsid w:val="00370610"/>
    <w:rsid w:val="00381E28"/>
    <w:rsid w:val="00381F06"/>
    <w:rsid w:val="00383DF8"/>
    <w:rsid w:val="003879AA"/>
    <w:rsid w:val="00396F25"/>
    <w:rsid w:val="003A2C0A"/>
    <w:rsid w:val="003B1700"/>
    <w:rsid w:val="003B2882"/>
    <w:rsid w:val="003B7882"/>
    <w:rsid w:val="003C1F7F"/>
    <w:rsid w:val="003C21E3"/>
    <w:rsid w:val="003C7D6C"/>
    <w:rsid w:val="003D15D2"/>
    <w:rsid w:val="003D712C"/>
    <w:rsid w:val="003E636F"/>
    <w:rsid w:val="003E75A3"/>
    <w:rsid w:val="003F0A38"/>
    <w:rsid w:val="003F1A14"/>
    <w:rsid w:val="004010A9"/>
    <w:rsid w:val="004038ED"/>
    <w:rsid w:val="00411FFD"/>
    <w:rsid w:val="00414817"/>
    <w:rsid w:val="004179F4"/>
    <w:rsid w:val="00427808"/>
    <w:rsid w:val="004357F7"/>
    <w:rsid w:val="00436702"/>
    <w:rsid w:val="004417E7"/>
    <w:rsid w:val="0044182B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775E0"/>
    <w:rsid w:val="00483E12"/>
    <w:rsid w:val="00485634"/>
    <w:rsid w:val="004927E0"/>
    <w:rsid w:val="00495B63"/>
    <w:rsid w:val="0049665F"/>
    <w:rsid w:val="004A1CE4"/>
    <w:rsid w:val="004A7A29"/>
    <w:rsid w:val="004B1C6C"/>
    <w:rsid w:val="004B5FED"/>
    <w:rsid w:val="004C1DC7"/>
    <w:rsid w:val="004D5F9B"/>
    <w:rsid w:val="004E3A97"/>
    <w:rsid w:val="004E5ED7"/>
    <w:rsid w:val="004F1A47"/>
    <w:rsid w:val="004F1BC4"/>
    <w:rsid w:val="004F543A"/>
    <w:rsid w:val="00513C3B"/>
    <w:rsid w:val="0052076B"/>
    <w:rsid w:val="00527BC0"/>
    <w:rsid w:val="00530E1E"/>
    <w:rsid w:val="005345E1"/>
    <w:rsid w:val="005354B0"/>
    <w:rsid w:val="005357F1"/>
    <w:rsid w:val="0053602C"/>
    <w:rsid w:val="00551D1F"/>
    <w:rsid w:val="005521A2"/>
    <w:rsid w:val="00552FB7"/>
    <w:rsid w:val="0055572A"/>
    <w:rsid w:val="005614ED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D4BAB"/>
    <w:rsid w:val="005D5063"/>
    <w:rsid w:val="005D643A"/>
    <w:rsid w:val="005D6825"/>
    <w:rsid w:val="005E49B0"/>
    <w:rsid w:val="005F5639"/>
    <w:rsid w:val="005F5889"/>
    <w:rsid w:val="005F6464"/>
    <w:rsid w:val="005F6AED"/>
    <w:rsid w:val="0060263D"/>
    <w:rsid w:val="0060264A"/>
    <w:rsid w:val="006034E4"/>
    <w:rsid w:val="00606372"/>
    <w:rsid w:val="0061748E"/>
    <w:rsid w:val="00633F5D"/>
    <w:rsid w:val="0063597E"/>
    <w:rsid w:val="006476F7"/>
    <w:rsid w:val="006503C9"/>
    <w:rsid w:val="0066678F"/>
    <w:rsid w:val="006746B3"/>
    <w:rsid w:val="006776E5"/>
    <w:rsid w:val="00677DE1"/>
    <w:rsid w:val="00680524"/>
    <w:rsid w:val="006915D1"/>
    <w:rsid w:val="006938D5"/>
    <w:rsid w:val="00694ED2"/>
    <w:rsid w:val="006975EF"/>
    <w:rsid w:val="006A0926"/>
    <w:rsid w:val="006A7114"/>
    <w:rsid w:val="006B2519"/>
    <w:rsid w:val="006B601B"/>
    <w:rsid w:val="006B7033"/>
    <w:rsid w:val="006C1199"/>
    <w:rsid w:val="006D05AF"/>
    <w:rsid w:val="006D11E1"/>
    <w:rsid w:val="006D2C2B"/>
    <w:rsid w:val="006E2DC4"/>
    <w:rsid w:val="006E33D6"/>
    <w:rsid w:val="006E3CBD"/>
    <w:rsid w:val="006E48CF"/>
    <w:rsid w:val="006E5F5D"/>
    <w:rsid w:val="006E6171"/>
    <w:rsid w:val="006E6820"/>
    <w:rsid w:val="006F43A6"/>
    <w:rsid w:val="006F69B7"/>
    <w:rsid w:val="006F740A"/>
    <w:rsid w:val="00707284"/>
    <w:rsid w:val="007128A6"/>
    <w:rsid w:val="0071436F"/>
    <w:rsid w:val="007179AB"/>
    <w:rsid w:val="00721E14"/>
    <w:rsid w:val="007239C0"/>
    <w:rsid w:val="007372B2"/>
    <w:rsid w:val="00747DB1"/>
    <w:rsid w:val="00752972"/>
    <w:rsid w:val="00752F44"/>
    <w:rsid w:val="00753926"/>
    <w:rsid w:val="0075700B"/>
    <w:rsid w:val="007572BD"/>
    <w:rsid w:val="00761226"/>
    <w:rsid w:val="00761495"/>
    <w:rsid w:val="00761921"/>
    <w:rsid w:val="00765E1E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C00FE"/>
    <w:rsid w:val="007C1EEA"/>
    <w:rsid w:val="007C5B33"/>
    <w:rsid w:val="007D6394"/>
    <w:rsid w:val="007E2241"/>
    <w:rsid w:val="007E2BA9"/>
    <w:rsid w:val="007F2FD4"/>
    <w:rsid w:val="007F4D08"/>
    <w:rsid w:val="008064A3"/>
    <w:rsid w:val="0080694B"/>
    <w:rsid w:val="00807A4F"/>
    <w:rsid w:val="0081264C"/>
    <w:rsid w:val="0081310B"/>
    <w:rsid w:val="00823CDD"/>
    <w:rsid w:val="00827BDC"/>
    <w:rsid w:val="00836E90"/>
    <w:rsid w:val="00841053"/>
    <w:rsid w:val="00845F23"/>
    <w:rsid w:val="00846A45"/>
    <w:rsid w:val="008526A0"/>
    <w:rsid w:val="00860FB0"/>
    <w:rsid w:val="00870DE1"/>
    <w:rsid w:val="00877EEC"/>
    <w:rsid w:val="00880CBE"/>
    <w:rsid w:val="00880EA2"/>
    <w:rsid w:val="008816EA"/>
    <w:rsid w:val="00883130"/>
    <w:rsid w:val="0088453C"/>
    <w:rsid w:val="008911CA"/>
    <w:rsid w:val="0089195D"/>
    <w:rsid w:val="00895333"/>
    <w:rsid w:val="00895FE7"/>
    <w:rsid w:val="008A3BF1"/>
    <w:rsid w:val="008A3D73"/>
    <w:rsid w:val="008A7C8B"/>
    <w:rsid w:val="008B0BB8"/>
    <w:rsid w:val="008B3B8C"/>
    <w:rsid w:val="008B4FE9"/>
    <w:rsid w:val="008C4AF4"/>
    <w:rsid w:val="008D1722"/>
    <w:rsid w:val="008D252C"/>
    <w:rsid w:val="008D2B33"/>
    <w:rsid w:val="008D5492"/>
    <w:rsid w:val="008E43D7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168F4"/>
    <w:rsid w:val="00920134"/>
    <w:rsid w:val="00922DD9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6157"/>
    <w:rsid w:val="0096318B"/>
    <w:rsid w:val="00964E47"/>
    <w:rsid w:val="00965043"/>
    <w:rsid w:val="00967A37"/>
    <w:rsid w:val="00972C7D"/>
    <w:rsid w:val="00973082"/>
    <w:rsid w:val="00976F86"/>
    <w:rsid w:val="00982877"/>
    <w:rsid w:val="00982CA0"/>
    <w:rsid w:val="00983097"/>
    <w:rsid w:val="00991C9F"/>
    <w:rsid w:val="00992E5D"/>
    <w:rsid w:val="009A066E"/>
    <w:rsid w:val="009A3FD9"/>
    <w:rsid w:val="009A5539"/>
    <w:rsid w:val="009A5BBB"/>
    <w:rsid w:val="009A62FD"/>
    <w:rsid w:val="009A711C"/>
    <w:rsid w:val="009A774F"/>
    <w:rsid w:val="009B1436"/>
    <w:rsid w:val="009B15EF"/>
    <w:rsid w:val="009B301E"/>
    <w:rsid w:val="009C0783"/>
    <w:rsid w:val="009C0A9D"/>
    <w:rsid w:val="009C1061"/>
    <w:rsid w:val="009C1637"/>
    <w:rsid w:val="009C32F2"/>
    <w:rsid w:val="009C410E"/>
    <w:rsid w:val="009C47D0"/>
    <w:rsid w:val="009C7244"/>
    <w:rsid w:val="009D06A6"/>
    <w:rsid w:val="009D2128"/>
    <w:rsid w:val="009D27D4"/>
    <w:rsid w:val="009D43C1"/>
    <w:rsid w:val="009D7410"/>
    <w:rsid w:val="009E01C9"/>
    <w:rsid w:val="009F1AC4"/>
    <w:rsid w:val="009F277F"/>
    <w:rsid w:val="00A01D55"/>
    <w:rsid w:val="00A0217F"/>
    <w:rsid w:val="00A02423"/>
    <w:rsid w:val="00A143DC"/>
    <w:rsid w:val="00A17622"/>
    <w:rsid w:val="00A20169"/>
    <w:rsid w:val="00A2414A"/>
    <w:rsid w:val="00A2786F"/>
    <w:rsid w:val="00A31EC8"/>
    <w:rsid w:val="00A33CB4"/>
    <w:rsid w:val="00A34826"/>
    <w:rsid w:val="00A371A8"/>
    <w:rsid w:val="00A47B19"/>
    <w:rsid w:val="00A6593E"/>
    <w:rsid w:val="00A65A94"/>
    <w:rsid w:val="00A65B63"/>
    <w:rsid w:val="00A70C1A"/>
    <w:rsid w:val="00A721DD"/>
    <w:rsid w:val="00A807AE"/>
    <w:rsid w:val="00A8090E"/>
    <w:rsid w:val="00A817BB"/>
    <w:rsid w:val="00A83BBE"/>
    <w:rsid w:val="00A83ED1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A70CC"/>
    <w:rsid w:val="00AB129F"/>
    <w:rsid w:val="00AB6F83"/>
    <w:rsid w:val="00AD15D4"/>
    <w:rsid w:val="00AE2FE6"/>
    <w:rsid w:val="00AE6D39"/>
    <w:rsid w:val="00AE721B"/>
    <w:rsid w:val="00AF4735"/>
    <w:rsid w:val="00AF4D13"/>
    <w:rsid w:val="00AF7F4E"/>
    <w:rsid w:val="00B05BA4"/>
    <w:rsid w:val="00B10420"/>
    <w:rsid w:val="00B11394"/>
    <w:rsid w:val="00B113CC"/>
    <w:rsid w:val="00B12A80"/>
    <w:rsid w:val="00B1685C"/>
    <w:rsid w:val="00B171AF"/>
    <w:rsid w:val="00B216CB"/>
    <w:rsid w:val="00B23314"/>
    <w:rsid w:val="00B331F2"/>
    <w:rsid w:val="00B341A5"/>
    <w:rsid w:val="00B358C1"/>
    <w:rsid w:val="00B378DF"/>
    <w:rsid w:val="00B46DD4"/>
    <w:rsid w:val="00B50CA9"/>
    <w:rsid w:val="00B5149B"/>
    <w:rsid w:val="00B5274F"/>
    <w:rsid w:val="00B56112"/>
    <w:rsid w:val="00B56AB4"/>
    <w:rsid w:val="00B57D36"/>
    <w:rsid w:val="00B70BAE"/>
    <w:rsid w:val="00B72AC9"/>
    <w:rsid w:val="00B749CC"/>
    <w:rsid w:val="00B82AEA"/>
    <w:rsid w:val="00B84B4D"/>
    <w:rsid w:val="00B863AE"/>
    <w:rsid w:val="00B910C6"/>
    <w:rsid w:val="00B91DF6"/>
    <w:rsid w:val="00B92F59"/>
    <w:rsid w:val="00B93B76"/>
    <w:rsid w:val="00B97C5C"/>
    <w:rsid w:val="00BA2D73"/>
    <w:rsid w:val="00BA2DEF"/>
    <w:rsid w:val="00BB06A9"/>
    <w:rsid w:val="00BB28E2"/>
    <w:rsid w:val="00BB3D0F"/>
    <w:rsid w:val="00BB491E"/>
    <w:rsid w:val="00BC56FC"/>
    <w:rsid w:val="00BD1F8F"/>
    <w:rsid w:val="00BD28CD"/>
    <w:rsid w:val="00BD7419"/>
    <w:rsid w:val="00BE2159"/>
    <w:rsid w:val="00BE3C5A"/>
    <w:rsid w:val="00BE7663"/>
    <w:rsid w:val="00BF1D46"/>
    <w:rsid w:val="00BF213C"/>
    <w:rsid w:val="00BF25CA"/>
    <w:rsid w:val="00BF4206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33421"/>
    <w:rsid w:val="00C366E8"/>
    <w:rsid w:val="00C40C78"/>
    <w:rsid w:val="00C45584"/>
    <w:rsid w:val="00C52282"/>
    <w:rsid w:val="00C5727E"/>
    <w:rsid w:val="00C62FF5"/>
    <w:rsid w:val="00C65105"/>
    <w:rsid w:val="00C65679"/>
    <w:rsid w:val="00C67430"/>
    <w:rsid w:val="00C70B35"/>
    <w:rsid w:val="00C76F0B"/>
    <w:rsid w:val="00C77337"/>
    <w:rsid w:val="00C8191A"/>
    <w:rsid w:val="00C8337F"/>
    <w:rsid w:val="00C83704"/>
    <w:rsid w:val="00C8462B"/>
    <w:rsid w:val="00C85488"/>
    <w:rsid w:val="00C865AF"/>
    <w:rsid w:val="00C91950"/>
    <w:rsid w:val="00CA4EB5"/>
    <w:rsid w:val="00CA6D6F"/>
    <w:rsid w:val="00CB4D3B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F1F8A"/>
    <w:rsid w:val="00CF2220"/>
    <w:rsid w:val="00D1384D"/>
    <w:rsid w:val="00D1664E"/>
    <w:rsid w:val="00D2242C"/>
    <w:rsid w:val="00D3004A"/>
    <w:rsid w:val="00D31D00"/>
    <w:rsid w:val="00D35005"/>
    <w:rsid w:val="00D40C11"/>
    <w:rsid w:val="00D4217B"/>
    <w:rsid w:val="00D43D79"/>
    <w:rsid w:val="00D45680"/>
    <w:rsid w:val="00D4584C"/>
    <w:rsid w:val="00D4671B"/>
    <w:rsid w:val="00D53391"/>
    <w:rsid w:val="00D53C9A"/>
    <w:rsid w:val="00D639E8"/>
    <w:rsid w:val="00D64D8E"/>
    <w:rsid w:val="00D65E98"/>
    <w:rsid w:val="00D7399D"/>
    <w:rsid w:val="00D75AD7"/>
    <w:rsid w:val="00D773DD"/>
    <w:rsid w:val="00D8109C"/>
    <w:rsid w:val="00D83DE5"/>
    <w:rsid w:val="00D86277"/>
    <w:rsid w:val="00D92DA2"/>
    <w:rsid w:val="00D95353"/>
    <w:rsid w:val="00D965FD"/>
    <w:rsid w:val="00DA1223"/>
    <w:rsid w:val="00DA5332"/>
    <w:rsid w:val="00DB67AF"/>
    <w:rsid w:val="00DC39EB"/>
    <w:rsid w:val="00DF453D"/>
    <w:rsid w:val="00DF794F"/>
    <w:rsid w:val="00E01305"/>
    <w:rsid w:val="00E0274E"/>
    <w:rsid w:val="00E052CA"/>
    <w:rsid w:val="00E16F78"/>
    <w:rsid w:val="00E17589"/>
    <w:rsid w:val="00E221FF"/>
    <w:rsid w:val="00E223E6"/>
    <w:rsid w:val="00E27401"/>
    <w:rsid w:val="00E27879"/>
    <w:rsid w:val="00E32B7F"/>
    <w:rsid w:val="00E332CB"/>
    <w:rsid w:val="00E346D1"/>
    <w:rsid w:val="00E36488"/>
    <w:rsid w:val="00E41B07"/>
    <w:rsid w:val="00E44E98"/>
    <w:rsid w:val="00E4776C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321D"/>
    <w:rsid w:val="00E83973"/>
    <w:rsid w:val="00E90213"/>
    <w:rsid w:val="00E90A5D"/>
    <w:rsid w:val="00E9487F"/>
    <w:rsid w:val="00E963A5"/>
    <w:rsid w:val="00EA0EFC"/>
    <w:rsid w:val="00EA36A2"/>
    <w:rsid w:val="00EA5098"/>
    <w:rsid w:val="00EA7FBA"/>
    <w:rsid w:val="00EB139D"/>
    <w:rsid w:val="00EB6AE7"/>
    <w:rsid w:val="00EB6B79"/>
    <w:rsid w:val="00EB7C6D"/>
    <w:rsid w:val="00EC2A46"/>
    <w:rsid w:val="00EC6B2A"/>
    <w:rsid w:val="00EE317E"/>
    <w:rsid w:val="00EE3389"/>
    <w:rsid w:val="00EE35F1"/>
    <w:rsid w:val="00EE4D39"/>
    <w:rsid w:val="00EE68EE"/>
    <w:rsid w:val="00EF3B7A"/>
    <w:rsid w:val="00EF79A5"/>
    <w:rsid w:val="00F002D3"/>
    <w:rsid w:val="00F0137A"/>
    <w:rsid w:val="00F03821"/>
    <w:rsid w:val="00F0694C"/>
    <w:rsid w:val="00F1089B"/>
    <w:rsid w:val="00F10C20"/>
    <w:rsid w:val="00F10E63"/>
    <w:rsid w:val="00F20298"/>
    <w:rsid w:val="00F25DF2"/>
    <w:rsid w:val="00F260FE"/>
    <w:rsid w:val="00F26806"/>
    <w:rsid w:val="00F4512B"/>
    <w:rsid w:val="00F454CA"/>
    <w:rsid w:val="00F50AE5"/>
    <w:rsid w:val="00F54DF7"/>
    <w:rsid w:val="00F60759"/>
    <w:rsid w:val="00F60F20"/>
    <w:rsid w:val="00F63635"/>
    <w:rsid w:val="00F67B39"/>
    <w:rsid w:val="00F72B50"/>
    <w:rsid w:val="00F72C83"/>
    <w:rsid w:val="00F81533"/>
    <w:rsid w:val="00F817B1"/>
    <w:rsid w:val="00F81A0F"/>
    <w:rsid w:val="00F82CDE"/>
    <w:rsid w:val="00F86AAA"/>
    <w:rsid w:val="00F87485"/>
    <w:rsid w:val="00F91AF8"/>
    <w:rsid w:val="00F91DAF"/>
    <w:rsid w:val="00F9493E"/>
    <w:rsid w:val="00F95895"/>
    <w:rsid w:val="00FB05D2"/>
    <w:rsid w:val="00FB13D0"/>
    <w:rsid w:val="00FB3323"/>
    <w:rsid w:val="00FC1E64"/>
    <w:rsid w:val="00FD025C"/>
    <w:rsid w:val="00FD02E0"/>
    <w:rsid w:val="00FD4117"/>
    <w:rsid w:val="00FD43DE"/>
    <w:rsid w:val="00FE3BEA"/>
    <w:rsid w:val="00FE7C8E"/>
    <w:rsid w:val="00FF3F74"/>
    <w:rsid w:val="0417CC22"/>
    <w:rsid w:val="065868EB"/>
    <w:rsid w:val="12C5D76C"/>
    <w:rsid w:val="2947E964"/>
    <w:rsid w:val="2DDBBD6B"/>
    <w:rsid w:val="3158C990"/>
    <w:rsid w:val="48806F37"/>
    <w:rsid w:val="73A9C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BB09A"/>
  <w15:docId w15:val="{528D2464-602C-4DC6-96CF-4843490B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A3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B21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81E2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23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Rýznar</dc:creator>
  <cp:keywords/>
  <cp:lastModifiedBy>Tomášková Veronika</cp:lastModifiedBy>
  <cp:revision>3</cp:revision>
  <dcterms:created xsi:type="dcterms:W3CDTF">2025-05-06T08:35:00Z</dcterms:created>
  <dcterms:modified xsi:type="dcterms:W3CDTF">2025-05-06T08:42:00Z</dcterms:modified>
</cp:coreProperties>
</file>