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E308" w14:textId="72515143" w:rsidR="00E86238" w:rsidRDefault="00E86238" w:rsidP="00E86238">
      <w:bookmarkStart w:id="0" w:name="_Hlk26347496"/>
    </w:p>
    <w:tbl>
      <w:tblPr>
        <w:tblStyle w:val="Mkatabulky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2327"/>
        <w:gridCol w:w="1985"/>
        <w:gridCol w:w="2268"/>
        <w:gridCol w:w="1984"/>
        <w:gridCol w:w="1985"/>
      </w:tblGrid>
      <w:tr w:rsidR="00A106DE" w:rsidRPr="001F560B" w14:paraId="249EB2AF" w14:textId="77777777" w:rsidTr="00A106DE">
        <w:tc>
          <w:tcPr>
            <w:tcW w:w="5802" w:type="dxa"/>
            <w:gridSpan w:val="2"/>
            <w:tcBorders>
              <w:bottom w:val="single" w:sz="8" w:space="0" w:color="auto"/>
            </w:tcBorders>
            <w:shd w:val="clear" w:color="auto" w:fill="70AD47" w:themeFill="accent6"/>
          </w:tcPr>
          <w:p w14:paraId="6BC42470" w14:textId="6AEB506A" w:rsidR="001F560B" w:rsidRPr="001F560B" w:rsidRDefault="001F560B" w:rsidP="00917D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818" w:right="181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  <w:t>M.</w:t>
            </w:r>
            <w:r w:rsidR="00A106DE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  <w:t>5 FINANCE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70AD47" w:themeFill="accent6"/>
          </w:tcPr>
          <w:p w14:paraId="336CB0A4" w14:textId="1A995826" w:rsidR="001F560B" w:rsidRPr="001F560B" w:rsidRDefault="00D0266E" w:rsidP="00917D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  <w:t>Částka v tis. Kč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70AD47" w:themeFill="accent6"/>
          </w:tcPr>
          <w:p w14:paraId="5F6F887B" w14:textId="77777777" w:rsidR="001F560B" w:rsidRPr="001F560B" w:rsidRDefault="001F560B" w:rsidP="00917D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70AD47" w:themeFill="accent6"/>
          </w:tcPr>
          <w:p w14:paraId="1E40CCD5" w14:textId="7F8DD6A8" w:rsidR="001F560B" w:rsidRPr="001F560B" w:rsidRDefault="00D0266E" w:rsidP="00917D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  <w:t xml:space="preserve">Částka v tis. Kč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70AD47" w:themeFill="accent6"/>
            <w:vAlign w:val="center"/>
          </w:tcPr>
          <w:p w14:paraId="5EB6C489" w14:textId="7419D657" w:rsidR="001F560B" w:rsidRPr="001F560B" w:rsidRDefault="001F560B" w:rsidP="00917D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7" w:right="181"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b/>
                <w:bCs/>
                <w:color w:val="FFFFFF" w:themeColor="background1"/>
                <w:sz w:val="18"/>
                <w:szCs w:val="18"/>
                <w:lang w:val="cs-CZ"/>
              </w:rPr>
              <w:t>PŘÍLOHA</w:t>
            </w:r>
          </w:p>
        </w:tc>
      </w:tr>
      <w:tr w:rsidR="00A106DE" w:rsidRPr="001F560B" w14:paraId="0147822D" w14:textId="77777777" w:rsidTr="00917DAD">
        <w:tc>
          <w:tcPr>
            <w:tcW w:w="3475" w:type="dxa"/>
            <w:tcBorders>
              <w:bottom w:val="single" w:sz="8" w:space="0" w:color="auto"/>
            </w:tcBorders>
            <w:vAlign w:val="center"/>
          </w:tcPr>
          <w:p w14:paraId="7739A12A" w14:textId="1B21E4D6" w:rsidR="00A106DE" w:rsidRPr="001F560B" w:rsidRDefault="00A106DE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4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VÝROČNÍ FINANČÍ VÝKAZY</w:t>
            </w:r>
          </w:p>
        </w:tc>
        <w:tc>
          <w:tcPr>
            <w:tcW w:w="8564" w:type="dxa"/>
            <w:gridSpan w:val="4"/>
            <w:tcBorders>
              <w:bottom w:val="single" w:sz="8" w:space="0" w:color="auto"/>
            </w:tcBorders>
            <w:vAlign w:val="center"/>
          </w:tcPr>
          <w:p w14:paraId="6519B7D1" w14:textId="2EEC13F9" w:rsidR="00A106DE" w:rsidRPr="001F560B" w:rsidRDefault="00A106DE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181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KONEC VÝROČNÍHO ÚČETNÍHO OBDOBÍ</w:t>
            </w:r>
            <w:r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...........................</w:t>
            </w: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(DDMMRRRR)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7D3D6F2E" w14:textId="36FEB95B" w:rsidR="00A106DE" w:rsidRPr="001F560B" w:rsidRDefault="00A106DE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181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ROZVAHA</w:t>
            </w:r>
          </w:p>
          <w:p w14:paraId="780C135E" w14:textId="77777777" w:rsidR="00A106DE" w:rsidRDefault="00A106DE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181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VÝKAZ ZISKŮ A ZTRÁT</w:t>
            </w:r>
          </w:p>
          <w:p w14:paraId="11659666" w14:textId="2124C78E" w:rsidR="00775517" w:rsidRPr="001F560B" w:rsidRDefault="00775517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181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>
              <w:rPr>
                <w:rFonts w:ascii="Avenir Next LT Pro" w:hAnsi="Avenir Next LT Pro"/>
                <w:sz w:val="18"/>
                <w:szCs w:val="18"/>
                <w:lang w:val="cs-CZ"/>
              </w:rPr>
              <w:t>FINANČNÍ DATA SKUTEČNOST</w:t>
            </w:r>
          </w:p>
        </w:tc>
      </w:tr>
      <w:tr w:rsidR="00A106DE" w:rsidRPr="001F560B" w14:paraId="4E17E301" w14:textId="77777777" w:rsidTr="00A106DE">
        <w:tc>
          <w:tcPr>
            <w:tcW w:w="3475" w:type="dxa"/>
            <w:vAlign w:val="center"/>
          </w:tcPr>
          <w:p w14:paraId="4112D572" w14:textId="5AD60C31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4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STAV ZÁVAZKŮ VŮČI FOTBALOVÝM SUBJEKTŮM</w:t>
            </w:r>
          </w:p>
        </w:tc>
        <w:tc>
          <w:tcPr>
            <w:tcW w:w="2327" w:type="dxa"/>
            <w:vAlign w:val="center"/>
          </w:tcPr>
          <w:p w14:paraId="0A93544E" w14:textId="2DEAD38D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5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DO LHŮTY SPLATNOSTI 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>k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 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5" w:type="dxa"/>
            <w:vAlign w:val="center"/>
          </w:tcPr>
          <w:p w14:paraId="3FE0F261" w14:textId="5224D2A8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45"/>
              </w:tabs>
              <w:spacing w:before="100" w:after="100"/>
              <w:ind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vAlign w:val="center"/>
          </w:tcPr>
          <w:p w14:paraId="1DDAA4C4" w14:textId="4279F644" w:rsid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PO LHŮTĚ SPLATNOSTI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k 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4" w:type="dxa"/>
            <w:vAlign w:val="center"/>
          </w:tcPr>
          <w:p w14:paraId="6FACB5D2" w14:textId="69B2695F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45"/>
              </w:tabs>
              <w:spacing w:before="100" w:after="100"/>
              <w:ind w:left="176"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5115D84D" w14:textId="26ADAC03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45"/>
              </w:tabs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  <w:lang w:val="cs-CZ"/>
              </w:rPr>
              <w:t>xxxx</w:t>
            </w:r>
            <w:proofErr w:type="spellEnd"/>
          </w:p>
        </w:tc>
      </w:tr>
      <w:tr w:rsidR="00A106DE" w:rsidRPr="001F560B" w14:paraId="599036EF" w14:textId="77777777" w:rsidTr="00A106DE">
        <w:tc>
          <w:tcPr>
            <w:tcW w:w="3475" w:type="dxa"/>
            <w:vAlign w:val="center"/>
          </w:tcPr>
          <w:p w14:paraId="056C7FD3" w14:textId="3B2006EE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4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STAV ZÁVAZKŮ VŮČI DAŇOVÝM ORGÁNŮM</w:t>
            </w:r>
          </w:p>
        </w:tc>
        <w:tc>
          <w:tcPr>
            <w:tcW w:w="2327" w:type="dxa"/>
            <w:vAlign w:val="center"/>
          </w:tcPr>
          <w:p w14:paraId="2E7068B1" w14:textId="54D6AAC6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5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DO LHŮTY SPLATNOSTI 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>k 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5" w:type="dxa"/>
            <w:vAlign w:val="center"/>
          </w:tcPr>
          <w:p w14:paraId="4AE621FE" w14:textId="77777777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vAlign w:val="center"/>
          </w:tcPr>
          <w:p w14:paraId="6F83F6C3" w14:textId="21CA2BC9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PO LHŮTĚ SPLATNOSTI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k 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4" w:type="dxa"/>
            <w:vAlign w:val="center"/>
          </w:tcPr>
          <w:p w14:paraId="4C448BB2" w14:textId="67EFA46E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296D1A21" w14:textId="4FC8251C" w:rsidR="001F560B" w:rsidRPr="001F560B" w:rsidDel="00A468C4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proofErr w:type="spellStart"/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xxxx</w:t>
            </w:r>
            <w:proofErr w:type="spellEnd"/>
          </w:p>
        </w:tc>
      </w:tr>
      <w:tr w:rsidR="00A106DE" w:rsidRPr="001F560B" w14:paraId="6AA9AED3" w14:textId="77777777" w:rsidTr="00A106DE">
        <w:tc>
          <w:tcPr>
            <w:tcW w:w="3475" w:type="dxa"/>
            <w:vAlign w:val="center"/>
          </w:tcPr>
          <w:p w14:paraId="0C984B97" w14:textId="351D9E38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64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STAV ZÁVAZKŮ VŮČI ORGÁNŮM SOCIÁLNÍHO ZABEZPEČENÍ</w:t>
            </w:r>
          </w:p>
        </w:tc>
        <w:tc>
          <w:tcPr>
            <w:tcW w:w="2327" w:type="dxa"/>
            <w:vAlign w:val="center"/>
          </w:tcPr>
          <w:p w14:paraId="49988E63" w14:textId="3AB81C16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5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DO LHŮTY SPLATNOSTI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k 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5" w:type="dxa"/>
            <w:vAlign w:val="center"/>
          </w:tcPr>
          <w:p w14:paraId="5F2B1746" w14:textId="77777777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2268" w:type="dxa"/>
            <w:vAlign w:val="center"/>
          </w:tcPr>
          <w:p w14:paraId="3E8C06FE" w14:textId="36B61FE2" w:rsid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r w:rsidRPr="001F560B">
              <w:rPr>
                <w:rFonts w:ascii="Avenir Next LT Pro" w:hAnsi="Avenir Next LT Pro"/>
                <w:sz w:val="18"/>
                <w:szCs w:val="18"/>
                <w:lang w:val="cs-CZ"/>
              </w:rPr>
              <w:t>PO LHŮTĚ SPLATNOST</w:t>
            </w:r>
            <w:r>
              <w:rPr>
                <w:rFonts w:ascii="Avenir Next LT Pro" w:hAnsi="Avenir Next LT Pro"/>
                <w:sz w:val="18"/>
                <w:szCs w:val="18"/>
                <w:lang w:val="cs-CZ"/>
              </w:rPr>
              <w:t>I</w:t>
            </w:r>
            <w:r w:rsidR="00A04C7D">
              <w:rPr>
                <w:rFonts w:ascii="Avenir Next LT Pro" w:hAnsi="Avenir Next LT Pro"/>
                <w:sz w:val="18"/>
                <w:szCs w:val="18"/>
                <w:lang w:val="cs-CZ"/>
              </w:rPr>
              <w:t xml:space="preserve"> k </w:t>
            </w:r>
            <w:r w:rsidR="00DA2334">
              <w:rPr>
                <w:rFonts w:ascii="Avenir Next LT Pro" w:hAnsi="Avenir Next LT Pro"/>
                <w:sz w:val="18"/>
                <w:szCs w:val="18"/>
                <w:lang w:val="cs-CZ"/>
              </w:rPr>
              <w:t>30.06.202</w:t>
            </w:r>
            <w:r w:rsidR="00825877">
              <w:rPr>
                <w:rFonts w:ascii="Avenir Next LT Pro" w:hAnsi="Avenir Next LT Pro"/>
                <w:sz w:val="18"/>
                <w:szCs w:val="18"/>
                <w:lang w:val="cs-CZ"/>
              </w:rPr>
              <w:t>5</w:t>
            </w:r>
          </w:p>
        </w:tc>
        <w:tc>
          <w:tcPr>
            <w:tcW w:w="1984" w:type="dxa"/>
            <w:vAlign w:val="center"/>
          </w:tcPr>
          <w:p w14:paraId="0A0BFDCE" w14:textId="349E78C6" w:rsidR="001F560B" w:rsidRPr="00A106DE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jc w:val="right"/>
              <w:rPr>
                <w:rFonts w:ascii="Avenir Next LT Pro" w:hAnsi="Avenir Next LT Pro"/>
                <w:b/>
                <w:bCs/>
                <w:color w:val="C00000"/>
                <w:sz w:val="18"/>
                <w:szCs w:val="18"/>
                <w:lang w:val="cs-CZ"/>
              </w:rPr>
            </w:pPr>
          </w:p>
        </w:tc>
        <w:tc>
          <w:tcPr>
            <w:tcW w:w="1985" w:type="dxa"/>
            <w:vAlign w:val="center"/>
          </w:tcPr>
          <w:p w14:paraId="7C9B3E15" w14:textId="7CB01469" w:rsidR="001F560B" w:rsidRPr="001F560B" w:rsidRDefault="001F560B" w:rsidP="00A1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/>
              <w:ind w:left="176" w:right="458"/>
              <w:rPr>
                <w:rFonts w:ascii="Avenir Next LT Pro" w:hAnsi="Avenir Next LT Pro"/>
                <w:sz w:val="18"/>
                <w:szCs w:val="18"/>
                <w:lang w:val="cs-CZ"/>
              </w:rPr>
            </w:pPr>
            <w:proofErr w:type="spellStart"/>
            <w:r>
              <w:rPr>
                <w:rFonts w:ascii="Avenir Next LT Pro" w:hAnsi="Avenir Next LT Pro"/>
                <w:sz w:val="18"/>
                <w:szCs w:val="18"/>
                <w:lang w:val="cs-CZ"/>
              </w:rPr>
              <w:t>xxxx</w:t>
            </w:r>
            <w:proofErr w:type="spellEnd"/>
          </w:p>
        </w:tc>
      </w:tr>
      <w:bookmarkEnd w:id="0"/>
    </w:tbl>
    <w:p w14:paraId="393EDEF5" w14:textId="77777777" w:rsidR="00323090" w:rsidRDefault="00323090" w:rsidP="00E86238"/>
    <w:sectPr w:rsidR="00323090" w:rsidSect="00E86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2244" w14:textId="77777777" w:rsidR="003304E3" w:rsidRDefault="003304E3" w:rsidP="00E86238">
      <w:pPr>
        <w:spacing w:after="0" w:line="240" w:lineRule="auto"/>
      </w:pPr>
      <w:r>
        <w:separator/>
      </w:r>
    </w:p>
  </w:endnote>
  <w:endnote w:type="continuationSeparator" w:id="0">
    <w:p w14:paraId="21E0E886" w14:textId="77777777" w:rsidR="003304E3" w:rsidRDefault="003304E3" w:rsidP="00E86238">
      <w:pPr>
        <w:spacing w:after="0" w:line="240" w:lineRule="auto"/>
      </w:pPr>
      <w:r>
        <w:continuationSeparator/>
      </w:r>
    </w:p>
  </w:endnote>
  <w:endnote w:type="continuationNotice" w:id="1">
    <w:p w14:paraId="15C803D0" w14:textId="77777777" w:rsidR="003304E3" w:rsidRDefault="0033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657F" w14:textId="77777777" w:rsidR="00917DAD" w:rsidRDefault="00917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color w:val="808080" w:themeColor="background1" w:themeShade="80"/>
        <w:sz w:val="14"/>
        <w:szCs w:val="14"/>
      </w:rPr>
      <w:id w:val="1212072850"/>
      <w:docPartObj>
        <w:docPartGallery w:val="Page Numbers (Bottom of Page)"/>
        <w:docPartUnique/>
      </w:docPartObj>
    </w:sdtPr>
    <w:sdtContent>
      <w:sdt>
        <w:sdtPr>
          <w:rPr>
            <w:rFonts w:ascii="Avenir Next LT Pro" w:hAnsi="Avenir Next LT Pro"/>
            <w:color w:val="808080" w:themeColor="background1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1EBEBA" w14:textId="77777777" w:rsidR="00E86238" w:rsidRPr="00704A14" w:rsidRDefault="00E86238" w:rsidP="00E8623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</w:rPr>
            </w:pPr>
            <w:r w:rsidRPr="00704A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Stránka </w: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PAGE</w:instrTex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1</w: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  <w:r w:rsidRPr="00704A14">
              <w:rPr>
                <w:rFonts w:ascii="Avenir Next LT Pro" w:hAnsi="Avenir Next LT Pro"/>
                <w:color w:val="808080" w:themeColor="background1" w:themeShade="80"/>
                <w:sz w:val="14"/>
                <w:szCs w:val="14"/>
                <w:lang w:val="cs-CZ"/>
              </w:rPr>
              <w:t xml:space="preserve"> z </w: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begin"/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instrText>NUMPAGES</w:instrTex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separate"/>
            </w:r>
            <w:r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t>1</w:t>
            </w:r>
            <w:r w:rsidRPr="00704A14">
              <w:rPr>
                <w:rFonts w:ascii="Avenir Next LT Pro" w:hAnsi="Avenir Next LT Pro"/>
                <w:b/>
                <w:bCs/>
                <w:color w:val="808080" w:themeColor="background1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5687960C" w14:textId="77777777" w:rsidR="00E86238" w:rsidRDefault="00E862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0360" w14:textId="77777777" w:rsidR="00917DAD" w:rsidRDefault="00917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BDA" w14:textId="77777777" w:rsidR="003304E3" w:rsidRDefault="003304E3" w:rsidP="00E86238">
      <w:pPr>
        <w:spacing w:after="0" w:line="240" w:lineRule="auto"/>
      </w:pPr>
      <w:r>
        <w:separator/>
      </w:r>
    </w:p>
  </w:footnote>
  <w:footnote w:type="continuationSeparator" w:id="0">
    <w:p w14:paraId="45F3DA7D" w14:textId="77777777" w:rsidR="003304E3" w:rsidRDefault="003304E3" w:rsidP="00E86238">
      <w:pPr>
        <w:spacing w:after="0" w:line="240" w:lineRule="auto"/>
      </w:pPr>
      <w:r>
        <w:continuationSeparator/>
      </w:r>
    </w:p>
  </w:footnote>
  <w:footnote w:type="continuationNotice" w:id="1">
    <w:p w14:paraId="3F551C96" w14:textId="77777777" w:rsidR="003304E3" w:rsidRDefault="0033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FA4C" w14:textId="77777777" w:rsidR="00917DAD" w:rsidRDefault="00917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27AE" w14:textId="38CA8D4F" w:rsidR="00E86238" w:rsidRPr="000B3648" w:rsidRDefault="00917DAD" w:rsidP="000B3648">
    <w:pPr>
      <w:pStyle w:val="NADPIS2"/>
      <w:tabs>
        <w:tab w:val="right" w:pos="14004"/>
      </w:tabs>
    </w:pPr>
    <w:r>
      <w:t xml:space="preserve">KLUBOVÉ AKADEMIE, </w:t>
    </w:r>
    <w:proofErr w:type="spellStart"/>
    <w:r>
      <w:t>kalendářní</w:t>
    </w:r>
    <w:proofErr w:type="spellEnd"/>
    <w:r>
      <w:t xml:space="preserve"> </w:t>
    </w:r>
    <w:proofErr w:type="spellStart"/>
    <w:r>
      <w:t>rok</w:t>
    </w:r>
    <w:proofErr w:type="spellEnd"/>
    <w:r>
      <w:t xml:space="preserve"> 202</w:t>
    </w:r>
    <w:r w:rsidR="004E5A26">
      <w:t>6/2027</w:t>
    </w:r>
    <w:r w:rsidR="000B3648">
      <w:tab/>
    </w:r>
    <w:r w:rsidR="000B3648" w:rsidRPr="00315286">
      <w:rPr>
        <w:rFonts w:ascii="Century Gothic" w:hAnsi="Century Gothic"/>
        <w:color w:val="808080" w:themeColor="background1" w:themeShade="80"/>
        <w:sz w:val="18"/>
        <w:szCs w:val="18"/>
      </w:rPr>
      <w:t>M.</w:t>
    </w:r>
    <w:r w:rsidR="000B3648">
      <w:rPr>
        <w:rFonts w:ascii="Century Gothic" w:hAnsi="Century Gothic"/>
        <w:color w:val="808080" w:themeColor="background1" w:themeShade="80"/>
        <w:sz w:val="18"/>
        <w:szCs w:val="18"/>
      </w:rPr>
      <w:t>5 FINANCE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3470" w14:textId="77777777" w:rsidR="00917DAD" w:rsidRDefault="00917D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38"/>
    <w:rsid w:val="000A317F"/>
    <w:rsid w:val="000B3648"/>
    <w:rsid w:val="000F56C7"/>
    <w:rsid w:val="00101F5F"/>
    <w:rsid w:val="001621AF"/>
    <w:rsid w:val="001967B9"/>
    <w:rsid w:val="001D016E"/>
    <w:rsid w:val="001E7C0E"/>
    <w:rsid w:val="001F560B"/>
    <w:rsid w:val="002126B0"/>
    <w:rsid w:val="00265D78"/>
    <w:rsid w:val="00317787"/>
    <w:rsid w:val="00323090"/>
    <w:rsid w:val="003304E3"/>
    <w:rsid w:val="003431D1"/>
    <w:rsid w:val="0039725D"/>
    <w:rsid w:val="00466633"/>
    <w:rsid w:val="0049507C"/>
    <w:rsid w:val="004E5A26"/>
    <w:rsid w:val="005133BF"/>
    <w:rsid w:val="00546053"/>
    <w:rsid w:val="005534EE"/>
    <w:rsid w:val="005D1606"/>
    <w:rsid w:val="005E0B8A"/>
    <w:rsid w:val="005F177A"/>
    <w:rsid w:val="006314DA"/>
    <w:rsid w:val="006B053B"/>
    <w:rsid w:val="00775517"/>
    <w:rsid w:val="00825877"/>
    <w:rsid w:val="008A26FD"/>
    <w:rsid w:val="00917DAD"/>
    <w:rsid w:val="00960FB6"/>
    <w:rsid w:val="00A04C7D"/>
    <w:rsid w:val="00A106DE"/>
    <w:rsid w:val="00B57349"/>
    <w:rsid w:val="00C24C86"/>
    <w:rsid w:val="00CC7783"/>
    <w:rsid w:val="00CF4796"/>
    <w:rsid w:val="00D0266E"/>
    <w:rsid w:val="00DA2334"/>
    <w:rsid w:val="00DF5FE5"/>
    <w:rsid w:val="00E46607"/>
    <w:rsid w:val="00E86238"/>
    <w:rsid w:val="00ED39C9"/>
    <w:rsid w:val="00ED5718"/>
    <w:rsid w:val="00F838E4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6EBD"/>
  <w15:chartTrackingRefBased/>
  <w15:docId w15:val="{B840C2FD-22FC-9E4A-9773-14CAEE32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" w:eastAsiaTheme="minorHAnsi" w:hAnsi="Meiryo" w:cstheme="minorBidi"/>
        <w:sz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8623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6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86238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8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E86238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238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E86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238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table" w:customStyle="1" w:styleId="Mkatabulky3">
    <w:name w:val="Mřížka tabulky3"/>
    <w:basedOn w:val="Normlntabulka"/>
    <w:next w:val="Mkatabulky"/>
    <w:uiPriority w:val="59"/>
    <w:rsid w:val="00E86238"/>
    <w:pPr>
      <w:spacing w:after="0" w:line="240" w:lineRule="auto"/>
    </w:pPr>
    <w:rPr>
      <w:rFonts w:asciiTheme="minorHAnsi" w:hAnsiTheme="minorHAnsi"/>
      <w:sz w:val="22"/>
      <w:szCs w:val="22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 2"/>
    <w:basedOn w:val="Nadpis3"/>
    <w:link w:val="NADPIS2Char"/>
    <w:qFormat/>
    <w:rsid w:val="000B3648"/>
    <w:pPr>
      <w:keepNext w:val="0"/>
      <w:keepLines w:val="0"/>
      <w:pBdr>
        <w:bottom w:val="single" w:sz="4" w:space="0" w:color="000000"/>
      </w:pBdr>
      <w:spacing w:before="0" w:line="240" w:lineRule="auto"/>
    </w:pPr>
    <w:rPr>
      <w:rFonts w:ascii="Arial Unicode MS" w:eastAsia="Arial Unicode MS" w:hAnsi="Arial Unicode MS" w:cs="Arial Unicode MS"/>
      <w:b/>
      <w:color w:val="002060"/>
      <w:sz w:val="20"/>
      <w:szCs w:val="20"/>
      <w:u w:color="002060"/>
    </w:rPr>
  </w:style>
  <w:style w:type="character" w:customStyle="1" w:styleId="NADPIS2Char">
    <w:name w:val="NADPIS 2 Char"/>
    <w:basedOn w:val="Standardnpsmoodstavce"/>
    <w:link w:val="NADPIS2"/>
    <w:rsid w:val="000B3648"/>
    <w:rPr>
      <w:rFonts w:ascii="Arial Unicode MS" w:eastAsia="Arial Unicode MS" w:hAnsi="Arial Unicode MS" w:cs="Arial Unicode MS"/>
      <w:b/>
      <w:color w:val="002060"/>
      <w:sz w:val="20"/>
      <w:u w:color="002060"/>
      <w:bdr w:val="nil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648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Rýznar</dc:creator>
  <cp:keywords/>
  <dc:description/>
  <cp:lastModifiedBy>Tomášková Veronika</cp:lastModifiedBy>
  <cp:revision>12</cp:revision>
  <dcterms:created xsi:type="dcterms:W3CDTF">2023-09-25T17:57:00Z</dcterms:created>
  <dcterms:modified xsi:type="dcterms:W3CDTF">2025-08-27T06:42:00Z</dcterms:modified>
</cp:coreProperties>
</file>